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A854" w14:textId="77777777" w:rsidR="00D24085" w:rsidRDefault="00D24085" w:rsidP="00D240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085">
        <w:rPr>
          <w:rFonts w:ascii="Times New Roman" w:hAnsi="Times New Roman" w:cs="Times New Roman"/>
          <w:b/>
          <w:bCs/>
        </w:rPr>
        <w:t xml:space="preserve">Вопросы </w:t>
      </w:r>
      <w:r>
        <w:rPr>
          <w:rFonts w:ascii="Times New Roman" w:hAnsi="Times New Roman" w:cs="Times New Roman"/>
          <w:b/>
          <w:bCs/>
        </w:rPr>
        <w:t xml:space="preserve">для подготовки </w:t>
      </w:r>
      <w:r w:rsidRPr="00D24085">
        <w:rPr>
          <w:rFonts w:ascii="Times New Roman" w:hAnsi="Times New Roman" w:cs="Times New Roman"/>
          <w:b/>
          <w:bCs/>
        </w:rPr>
        <w:t>к экзамену (по модулю)</w:t>
      </w:r>
    </w:p>
    <w:p w14:paraId="34621F2C" w14:textId="0E2E85DA" w:rsidR="00555984" w:rsidRPr="00D24085" w:rsidRDefault="00D24085" w:rsidP="00D240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085">
        <w:rPr>
          <w:rFonts w:ascii="Times New Roman" w:hAnsi="Times New Roman" w:cs="Times New Roman"/>
          <w:b/>
          <w:bCs/>
        </w:rPr>
        <w:t>по «Разработке приложений управления»</w:t>
      </w:r>
    </w:p>
    <w:p w14:paraId="2B866398" w14:textId="11583B19" w:rsidR="00D24085" w:rsidRPr="00D24085" w:rsidRDefault="00D24085" w:rsidP="00D240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4085">
        <w:rPr>
          <w:rFonts w:ascii="Times New Roman" w:hAnsi="Times New Roman" w:cs="Times New Roman"/>
          <w:b/>
          <w:bCs/>
        </w:rPr>
        <w:t>Группы Э-1-21, Э-11/1-22, Э-2-21, Э-11/2-22</w:t>
      </w:r>
    </w:p>
    <w:p w14:paraId="5D18A1E1" w14:textId="6B3377D4" w:rsidR="00555984" w:rsidRPr="008D2069" w:rsidRDefault="00555984" w:rsidP="00D24085">
      <w:pPr>
        <w:pStyle w:val="a7"/>
        <w:rPr>
          <w:rFonts w:ascii="Times New Roman" w:hAnsi="Times New Roman" w:cs="Times New Roman"/>
        </w:rPr>
      </w:pPr>
    </w:p>
    <w:p w14:paraId="1507261C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Какой класс является «предком» компонентов графического интерфейса?</w:t>
      </w:r>
    </w:p>
    <w:p w14:paraId="424A8429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 можно связать кнопку с кодом Операции (Activity)?</w:t>
      </w:r>
    </w:p>
    <w:p w14:paraId="3FBCEB64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Откуда появляется класс R? Каково его назначение?</w:t>
      </w:r>
    </w:p>
    <w:p w14:paraId="4D9F34A4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Какой метод возвращает ссылку на компонент?</w:t>
      </w:r>
    </w:p>
    <w:p w14:paraId="503E2566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Какой метод возвращает вариант, выбранный в раскрывающемся списке?</w:t>
      </w:r>
    </w:p>
    <w:p w14:paraId="2232DFF7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Что должен содержать AndroidManifest.xml?</w:t>
      </w:r>
    </w:p>
    <w:p w14:paraId="14C6C167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Что такое Intent?</w:t>
      </w:r>
    </w:p>
    <w:p w14:paraId="27F64883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Для чего применяется явный Intent? Какой командой он создается?</w:t>
      </w:r>
    </w:p>
    <w:p w14:paraId="31D55A1A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Какой метод включает в Intent дополнительную информацию?</w:t>
      </w:r>
    </w:p>
    <w:p w14:paraId="60EE6A64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Каким методом получают Intent?</w:t>
      </w:r>
    </w:p>
    <w:p w14:paraId="35745B17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Какой метод получает информацию из Intent?</w:t>
      </w:r>
    </w:p>
    <w:p w14:paraId="7665C458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Какой общий предок у макетов и их компонентов?</w:t>
      </w:r>
    </w:p>
    <w:p w14:paraId="392A6632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В чем особенность макетов по сравнению с их компонентами?</w:t>
      </w:r>
    </w:p>
    <w:p w14:paraId="6820D9B7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Каким образом располагаются компоненты в RelativeLayout?</w:t>
      </w:r>
    </w:p>
    <w:p w14:paraId="4F4D21FD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Каким образом располагаются компоненты в LinearLayout?</w:t>
      </w:r>
    </w:p>
    <w:p w14:paraId="5D1DBEF3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Каким образом располагаются компоненты в GridLayout?</w:t>
      </w:r>
    </w:p>
    <w:p w14:paraId="59335A86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Каково назначение атрибута android:padding…?</w:t>
      </w:r>
    </w:p>
    <w:p w14:paraId="2224B640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Каково назначение атрибута android:layout_weight…?</w:t>
      </w:r>
    </w:p>
    <w:p w14:paraId="75707A7B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Каково назначение атрибута android:layout_gravity…?</w:t>
      </w:r>
    </w:p>
    <w:p w14:paraId="7717BA97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Каково назначение атрибута android:gravity…?</w:t>
      </w:r>
    </w:p>
    <w:p w14:paraId="645E2113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Чем отличается компонент Button от компонента ToggleButton?</w:t>
      </w:r>
    </w:p>
    <w:p w14:paraId="0A27B73D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Какой компонент предназначен для выбора нескольких вариантов из представленного набора вариантов?</w:t>
      </w:r>
    </w:p>
    <w:p w14:paraId="04002C20" w14:textId="77777777" w:rsidR="00555984" w:rsidRPr="00555984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Для какой цели служит объект Toast?</w:t>
      </w:r>
    </w:p>
    <w:p w14:paraId="77C7F4B7" w14:textId="77777777" w:rsidR="00236869" w:rsidRDefault="00555984" w:rsidP="008D20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>Где располагаются ресурсы изображений? Как к ним обращаться в макете?</w:t>
      </w:r>
    </w:p>
    <w:p w14:paraId="20045BB8" w14:textId="575AA2D5" w:rsidR="00555984" w:rsidRPr="00236869" w:rsidRDefault="00236869" w:rsidP="0023686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55984">
        <w:rPr>
          <w:rFonts w:ascii="Times New Roman" w:hAnsi="Times New Roman" w:cs="Times New Roman"/>
        </w:rPr>
        <w:t xml:space="preserve">Где располагаются ресурсы изображений? Как к ним обращаться в </w:t>
      </w:r>
      <w:r>
        <w:rPr>
          <w:rFonts w:ascii="Times New Roman" w:hAnsi="Times New Roman" w:cs="Times New Roman"/>
        </w:rPr>
        <w:t>операции (</w:t>
      </w:r>
      <w:r>
        <w:rPr>
          <w:rFonts w:ascii="Times New Roman" w:hAnsi="Times New Roman" w:cs="Times New Roman"/>
          <w:lang w:val="en-US"/>
        </w:rPr>
        <w:t>Activity)</w:t>
      </w:r>
      <w:r w:rsidRPr="00555984">
        <w:rPr>
          <w:rFonts w:ascii="Times New Roman" w:hAnsi="Times New Roman" w:cs="Times New Roman"/>
        </w:rPr>
        <w:t>?</w:t>
      </w:r>
    </w:p>
    <w:p w14:paraId="315FE4D2" w14:textId="77777777" w:rsidR="00555984" w:rsidRPr="008D2069" w:rsidRDefault="00555984">
      <w:pPr>
        <w:rPr>
          <w:rFonts w:ascii="Times New Roman" w:hAnsi="Times New Roman" w:cs="Times New Roman"/>
        </w:rPr>
      </w:pPr>
    </w:p>
    <w:sectPr w:rsidR="00555984" w:rsidRPr="008D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6C1D"/>
    <w:multiLevelType w:val="hybridMultilevel"/>
    <w:tmpl w:val="BFFE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4596"/>
    <w:multiLevelType w:val="multilevel"/>
    <w:tmpl w:val="B268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10909">
    <w:abstractNumId w:val="1"/>
  </w:num>
  <w:num w:numId="2" w16cid:durableId="32822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84"/>
    <w:rsid w:val="000A1D36"/>
    <w:rsid w:val="002218EC"/>
    <w:rsid w:val="00236869"/>
    <w:rsid w:val="00282FDC"/>
    <w:rsid w:val="00555984"/>
    <w:rsid w:val="00650F0A"/>
    <w:rsid w:val="008D2069"/>
    <w:rsid w:val="00D2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E72A"/>
  <w15:chartTrackingRefBased/>
  <w15:docId w15:val="{7A61358A-2F38-46CD-B020-1AF503F7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9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59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59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59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59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59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5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5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59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59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59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59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Мещеринова</dc:creator>
  <cp:keywords/>
  <dc:description/>
  <cp:lastModifiedBy>Оксана Мещеринова</cp:lastModifiedBy>
  <cp:revision>5</cp:revision>
  <dcterms:created xsi:type="dcterms:W3CDTF">2025-03-23T09:53:00Z</dcterms:created>
  <dcterms:modified xsi:type="dcterms:W3CDTF">2025-03-23T10:33:00Z</dcterms:modified>
</cp:coreProperties>
</file>